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288" w:lineRule="auto"/>
        <w:ind w:firstLine="0" w:firstLineChars="0"/>
        <w:jc w:val="both"/>
        <w:rPr>
          <w:rFonts w:hint="eastAsia" w:ascii="黑体" w:hAnsi="黑体" w:eastAsia="黑体" w:cs="黑体"/>
          <w:kern w:val="0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0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0"/>
          <w:lang w:val="en-US" w:eastAsia="zh-CN"/>
        </w:rPr>
        <w:t>3</w:t>
      </w:r>
    </w:p>
    <w:p>
      <w:pPr>
        <w:widowControl w:val="0"/>
        <w:adjustRightInd w:val="0"/>
        <w:snapToGrid w:val="0"/>
        <w:spacing w:line="312" w:lineRule="auto"/>
        <w:ind w:firstLine="0" w:firstLineChars="0"/>
        <w:jc w:val="both"/>
        <w:rPr>
          <w:rFonts w:hint="eastAsia" w:ascii="仿宋_GB2312" w:hAnsi="宋体" w:eastAsia="仿宋_GB2312" w:cs="宋体"/>
          <w:kern w:val="0"/>
          <w:sz w:val="32"/>
          <w:szCs w:val="30"/>
          <w:lang w:val="en-US" w:eastAsia="zh-CN"/>
        </w:rPr>
      </w:pPr>
    </w:p>
    <w:p>
      <w:pPr>
        <w:widowControl/>
        <w:snapToGrid w:val="0"/>
        <w:spacing w:line="312" w:lineRule="auto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地方政府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新增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债券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还本付息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协议</w:t>
      </w:r>
      <w:bookmarkEnd w:id="0"/>
    </w:p>
    <w:p>
      <w:pPr>
        <w:widowControl/>
        <w:snapToGrid w:val="0"/>
        <w:spacing w:line="312" w:lineRule="auto"/>
        <w:ind w:firstLine="600"/>
        <w:rPr>
          <w:rFonts w:hint="eastAsia" w:ascii="仿宋_GB2312" w:hAnsi="宋体" w:cs="宋体"/>
          <w:kern w:val="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cs="宋体"/>
          <w:kern w:val="0"/>
          <w:szCs w:val="30"/>
        </w:rPr>
      </w:pPr>
      <w:r>
        <w:rPr>
          <w:rFonts w:hint="eastAsia" w:ascii="仿宋_GB2312" w:hAnsi="宋体" w:cs="宋体"/>
          <w:kern w:val="0"/>
          <w:szCs w:val="30"/>
        </w:rPr>
        <w:t>一、</w:t>
      </w:r>
      <w:r>
        <w:rPr>
          <w:rFonts w:hint="eastAsia" w:ascii="仿宋_GB2312"/>
          <w:szCs w:val="32"/>
        </w:rPr>
        <w:t>为贯彻落实省委</w:t>
      </w:r>
      <w:r>
        <w:rPr>
          <w:rFonts w:hint="eastAsia" w:ascii="仿宋_GB2312"/>
          <w:szCs w:val="32"/>
          <w:lang w:eastAsia="zh-CN"/>
        </w:rPr>
        <w:t>、</w:t>
      </w:r>
      <w:r>
        <w:rPr>
          <w:rFonts w:hint="eastAsia" w:ascii="仿宋_GB2312"/>
          <w:szCs w:val="32"/>
        </w:rPr>
        <w:t>省政府关于加快</w:t>
      </w:r>
      <w:r>
        <w:rPr>
          <w:rFonts w:hint="eastAsia" w:ascii="仿宋_GB2312"/>
          <w:szCs w:val="32"/>
          <w:lang w:eastAsia="zh-CN"/>
        </w:rPr>
        <w:t>教育</w:t>
      </w:r>
      <w:r>
        <w:rPr>
          <w:rFonts w:hint="eastAsia" w:ascii="仿宋_GB2312"/>
          <w:szCs w:val="32"/>
        </w:rPr>
        <w:t>项目建设的决策部署</w:t>
      </w:r>
      <w:r>
        <w:rPr>
          <w:rFonts w:hint="eastAsia" w:ascii="仿宋_GB2312" w:hAnsi="宋体" w:cs="宋体"/>
          <w:kern w:val="0"/>
          <w:szCs w:val="30"/>
        </w:rPr>
        <w:t>，广东省财政厅发行地方政府</w:t>
      </w:r>
      <w:r>
        <w:rPr>
          <w:rFonts w:hint="eastAsia" w:ascii="仿宋_GB2312" w:hAnsi="宋体" w:cs="宋体"/>
          <w:kern w:val="0"/>
          <w:szCs w:val="30"/>
          <w:lang w:eastAsia="zh-CN"/>
        </w:rPr>
        <w:t>专项</w:t>
      </w:r>
      <w:r>
        <w:rPr>
          <w:rFonts w:hint="eastAsia" w:ascii="仿宋_GB2312" w:hAnsi="宋体" w:cs="宋体"/>
          <w:kern w:val="0"/>
          <w:szCs w:val="30"/>
        </w:rPr>
        <w:t>债券（以下简称债券）资金</w:t>
      </w:r>
      <w:r>
        <w:rPr>
          <w:rFonts w:hint="eastAsia" w:ascii="仿宋_GB2312" w:hAnsi="宋体" w:cs="宋体"/>
          <w:kern w:val="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宋体" w:cs="宋体"/>
          <w:kern w:val="0"/>
          <w:szCs w:val="30"/>
          <w:lang w:val="en-US" w:eastAsia="zh-CN"/>
        </w:rPr>
        <w:t>万元</w:t>
      </w:r>
      <w:r>
        <w:rPr>
          <w:rFonts w:hint="eastAsia" w:ascii="仿宋_GB2312" w:hAnsi="宋体" w:cs="宋体"/>
          <w:kern w:val="0"/>
          <w:szCs w:val="30"/>
        </w:rPr>
        <w:t>转借给</w:t>
      </w:r>
      <w:r>
        <w:rPr>
          <w:rFonts w:hint="eastAsia" w:ascii="仿宋_GB2312" w:hAnsi="宋体" w:cs="宋体"/>
          <w:kern w:val="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宋体" w:cs="宋体"/>
          <w:kern w:val="0"/>
          <w:szCs w:val="30"/>
        </w:rPr>
        <w:t>，广东省财政厅与</w:t>
      </w:r>
      <w:r>
        <w:rPr>
          <w:rFonts w:hint="eastAsia" w:ascii="仿宋_GB2312" w:hAnsi="宋体" w:cs="宋体"/>
          <w:kern w:val="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cs="宋体"/>
          <w:kern w:val="0"/>
          <w:szCs w:val="30"/>
        </w:rPr>
        <w:t>签订本协议。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cs="宋体"/>
          <w:bCs w:val="0"/>
          <w:kern w:val="0"/>
          <w:szCs w:val="30"/>
        </w:rPr>
      </w:pPr>
      <w:r>
        <w:rPr>
          <w:rFonts w:hint="eastAsia" w:ascii="仿宋_GB2312" w:hAnsi="宋体" w:cs="宋体"/>
          <w:kern w:val="0"/>
          <w:szCs w:val="30"/>
        </w:rPr>
        <w:t>二、</w:t>
      </w:r>
      <w:r>
        <w:rPr>
          <w:rFonts w:hint="eastAsia" w:ascii="仿宋_GB2312" w:hAnsi="宋体" w:cs="宋体"/>
          <w:kern w:val="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cs="宋体"/>
          <w:kern w:val="0"/>
          <w:szCs w:val="30"/>
        </w:rPr>
        <w:t>要协助财政部门及时办理债券资金还本付息工作，债券本息</w:t>
      </w:r>
      <w:r>
        <w:rPr>
          <w:rFonts w:hint="eastAsia" w:ascii="仿宋_GB2312" w:hAnsi="宋体" w:cs="宋体"/>
          <w:kern w:val="0"/>
          <w:szCs w:val="30"/>
          <w:lang w:eastAsia="zh-CN"/>
        </w:rPr>
        <w:t>由</w:t>
      </w:r>
      <w:r>
        <w:rPr>
          <w:rFonts w:hint="eastAsia" w:ascii="仿宋_GB2312" w:hAnsi="宋体" w:cs="宋体"/>
          <w:kern w:val="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cs="宋体"/>
          <w:kern w:val="0"/>
          <w:szCs w:val="30"/>
          <w:lang w:eastAsia="zh-CN"/>
        </w:rPr>
        <w:t>从</w:t>
      </w:r>
      <w:r>
        <w:rPr>
          <w:rFonts w:hint="eastAsia" w:ascii="仿宋_GB2312" w:hAnsi="宋体" w:cs="宋体"/>
          <w:kern w:val="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cs="宋体"/>
          <w:b w:val="0"/>
          <w:bCs w:val="0"/>
          <w:kern w:val="0"/>
          <w:sz w:val="32"/>
          <w:szCs w:val="30"/>
          <w:u w:val="none"/>
          <w:lang w:eastAsia="zh-CN"/>
        </w:rPr>
        <w:t>相关收入偿还</w:t>
      </w:r>
      <w:r>
        <w:rPr>
          <w:rFonts w:hint="eastAsia" w:ascii="仿宋_GB2312" w:hAnsi="宋体" w:cs="宋体"/>
          <w:bCs w:val="0"/>
          <w:kern w:val="0"/>
          <w:szCs w:val="30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cs="宋体"/>
          <w:bCs w:val="0"/>
          <w:kern w:val="0"/>
          <w:szCs w:val="30"/>
        </w:rPr>
      </w:pPr>
      <w:r>
        <w:rPr>
          <w:rFonts w:hint="eastAsia" w:ascii="仿宋_GB2312" w:hAnsi="宋体" w:cs="宋体"/>
          <w:bCs w:val="0"/>
          <w:kern w:val="0"/>
          <w:szCs w:val="30"/>
        </w:rPr>
        <w:t>三、</w:t>
      </w:r>
      <w:r>
        <w:rPr>
          <w:rFonts w:hint="eastAsia" w:ascii="仿宋_GB2312" w:hAnsi="宋体" w:cs="宋体"/>
          <w:kern w:val="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cs="宋体"/>
          <w:bCs w:val="0"/>
          <w:kern w:val="0"/>
          <w:szCs w:val="30"/>
        </w:rPr>
        <w:t>要按照省政府批准的债券资金分配方案以及项目资金筹措方案，将</w:t>
      </w:r>
      <w:r>
        <w:rPr>
          <w:rFonts w:hint="eastAsia" w:ascii="仿宋_GB2312" w:hAnsi="宋体" w:cs="宋体"/>
          <w:kern w:val="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宋体" w:cs="宋体"/>
          <w:kern w:val="0"/>
          <w:szCs w:val="30"/>
          <w:lang w:eastAsia="zh-CN"/>
        </w:rPr>
        <w:t>万</w:t>
      </w:r>
      <w:r>
        <w:rPr>
          <w:rFonts w:hint="eastAsia" w:ascii="仿宋_GB2312" w:hAnsi="宋体" w:cs="宋体"/>
          <w:kern w:val="0"/>
          <w:szCs w:val="30"/>
        </w:rPr>
        <w:t>元</w:t>
      </w:r>
      <w:r>
        <w:rPr>
          <w:rFonts w:hint="eastAsia" w:ascii="仿宋_GB2312" w:hAnsi="宋体" w:cs="宋体"/>
          <w:bCs w:val="0"/>
          <w:kern w:val="0"/>
          <w:szCs w:val="30"/>
        </w:rPr>
        <w:t>债券资金用于</w:t>
      </w:r>
      <w:r>
        <w:rPr>
          <w:rFonts w:hint="eastAsia" w:ascii="仿宋_GB2312" w:hAnsi="宋体" w:cs="宋体"/>
          <w:kern w:val="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cs="宋体"/>
          <w:b w:val="0"/>
          <w:bCs w:val="0"/>
          <w:kern w:val="0"/>
          <w:sz w:val="32"/>
          <w:szCs w:val="30"/>
          <w:lang w:val="en-US" w:eastAsia="zh-CN"/>
        </w:rPr>
        <w:t>建设</w:t>
      </w:r>
      <w:r>
        <w:rPr>
          <w:rFonts w:hint="eastAsia" w:ascii="仿宋_GB2312" w:hAnsi="宋体" w:cs="宋体"/>
          <w:bCs w:val="0"/>
          <w:kern w:val="0"/>
          <w:szCs w:val="30"/>
        </w:rPr>
        <w:t>。</w:t>
      </w:r>
    </w:p>
    <w:p>
      <w:pPr>
        <w:autoSpaceDE/>
        <w:autoSpaceDN/>
        <w:adjustRightInd w:val="0"/>
        <w:snapToGrid w:val="0"/>
        <w:spacing w:line="360" w:lineRule="auto"/>
        <w:ind w:right="0" w:rightChars="0" w:firstLine="640" w:firstLineChars="200"/>
        <w:rPr>
          <w:rFonts w:hint="eastAsia" w:ascii="仿宋_GB2312" w:hAnsi="宋体" w:cs="宋体"/>
          <w:kern w:val="0"/>
          <w:szCs w:val="30"/>
        </w:rPr>
      </w:pPr>
      <w:r>
        <w:rPr>
          <w:rFonts w:hint="eastAsia" w:ascii="仿宋_GB2312" w:hAnsi="宋体" w:cs="宋体"/>
          <w:bCs w:val="0"/>
          <w:kern w:val="0"/>
          <w:szCs w:val="30"/>
        </w:rPr>
        <w:t>四、</w:t>
      </w:r>
      <w:r>
        <w:rPr>
          <w:rFonts w:hint="eastAsia" w:ascii="仿宋_GB2312" w:hAnsi="宋体" w:cs="宋体"/>
          <w:kern w:val="0"/>
          <w:szCs w:val="30"/>
          <w:lang w:val="en-US" w:eastAsia="zh-CN"/>
        </w:rPr>
        <w:t>该</w:t>
      </w:r>
      <w:r>
        <w:rPr>
          <w:rFonts w:hint="eastAsia" w:ascii="仿宋_GB2312" w:hAnsi="宋体" w:cs="宋体"/>
          <w:kern w:val="0"/>
          <w:szCs w:val="30"/>
        </w:rPr>
        <w:t>债券资金还本付息期限为</w:t>
      </w:r>
      <w:r>
        <w:rPr>
          <w:rFonts w:hint="eastAsia" w:ascii="仿宋_GB2312" w:hAnsi="宋体" w:cs="宋体"/>
          <w:kern w:val="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宋体" w:cs="宋体"/>
          <w:kern w:val="0"/>
          <w:szCs w:val="30"/>
        </w:rPr>
        <w:t>年，票面年利率为</w:t>
      </w:r>
      <w:r>
        <w:rPr>
          <w:rFonts w:hint="eastAsia" w:ascii="仿宋_GB2312" w:hAnsi="宋体" w:cs="宋体"/>
          <w:kern w:val="0"/>
          <w:szCs w:val="30"/>
          <w:lang w:val="en-US" w:eastAsia="zh-CN"/>
        </w:rPr>
        <w:t xml:space="preserve">   </w:t>
      </w:r>
      <w:r>
        <w:rPr>
          <w:rFonts w:hint="eastAsia" w:ascii="仿宋_GB2312" w:hAnsi="宋体" w:cs="宋体"/>
          <w:kern w:val="0"/>
          <w:szCs w:val="30"/>
        </w:rPr>
        <w:t>%，自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202</w:t>
      </w:r>
      <w:r>
        <w:rPr>
          <w:rFonts w:hint="eastAsia" w:ascii="仿宋_GB2312" w:cs="仿宋_GB231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年</w:t>
      </w:r>
      <w:r>
        <w:rPr>
          <w:rFonts w:hint="eastAsia" w:ascii="仿宋_GB2312" w:cs="仿宋_GB2312"/>
          <w:sz w:val="32"/>
          <w:szCs w:val="32"/>
          <w:lang w:val="en-US" w:eastAsia="zh-CN" w:bidi="ar-SA"/>
        </w:rPr>
        <w:t>10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月</w:t>
      </w:r>
      <w:r>
        <w:rPr>
          <w:rFonts w:hint="eastAsia" w:ascii="仿宋_GB2312" w:cs="仿宋_GB2312"/>
          <w:sz w:val="32"/>
          <w:szCs w:val="32"/>
          <w:lang w:val="en-US" w:eastAsia="zh-CN" w:bidi="ar-SA"/>
        </w:rPr>
        <w:t>11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宋体" w:cs="宋体"/>
          <w:kern w:val="0"/>
          <w:szCs w:val="30"/>
        </w:rPr>
        <w:t>起计息。利息按半年支付，本金在到期后一次性支付。</w:t>
      </w:r>
    </w:p>
    <w:p>
      <w:pPr>
        <w:widowControl/>
        <w:snapToGrid w:val="0"/>
        <w:spacing w:line="360" w:lineRule="auto"/>
        <w:rPr>
          <w:rFonts w:ascii="仿宋_GB2312" w:hAnsi="宋体" w:cs="宋体"/>
          <w:kern w:val="0"/>
          <w:szCs w:val="30"/>
        </w:rPr>
      </w:pPr>
      <w:r>
        <w:rPr>
          <w:rFonts w:hint="eastAsia" w:ascii="仿宋_GB2312" w:hAnsi="宋体" w:cs="宋体"/>
          <w:kern w:val="0"/>
          <w:szCs w:val="30"/>
        </w:rPr>
        <w:t xml:space="preserve">    </w:t>
      </w:r>
      <w:r>
        <w:rPr>
          <w:rFonts w:hint="eastAsia" w:ascii="仿宋_GB2312" w:hAnsi="宋体" w:cs="宋体"/>
          <w:kern w:val="0"/>
          <w:szCs w:val="30"/>
          <w:lang w:eastAsia="zh-CN"/>
        </w:rPr>
        <w:t>五</w:t>
      </w:r>
      <w:r>
        <w:rPr>
          <w:rFonts w:hint="eastAsia" w:ascii="仿宋_GB2312" w:hAnsi="宋体" w:cs="宋体"/>
          <w:kern w:val="0"/>
          <w:szCs w:val="30"/>
        </w:rPr>
        <w:t>、本协议自双方签字并加盖公章之日起生效，还清债券转贷资金本息后终止。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cs="宋体"/>
          <w:kern w:val="0"/>
          <w:szCs w:val="30"/>
        </w:rPr>
      </w:pPr>
      <w:r>
        <w:rPr>
          <w:rFonts w:hint="eastAsia" w:ascii="仿宋_GB2312" w:hAnsi="宋体" w:cs="宋体"/>
          <w:kern w:val="0"/>
          <w:szCs w:val="30"/>
          <w:lang w:eastAsia="zh-CN"/>
        </w:rPr>
        <w:t>六</w:t>
      </w:r>
      <w:r>
        <w:rPr>
          <w:rFonts w:hint="eastAsia" w:ascii="仿宋_GB2312" w:hAnsi="宋体" w:cs="宋体"/>
          <w:kern w:val="0"/>
          <w:szCs w:val="30"/>
        </w:rPr>
        <w:t>、本协议一式</w:t>
      </w:r>
      <w:r>
        <w:rPr>
          <w:rFonts w:hint="eastAsia" w:ascii="仿宋_GB2312" w:hAnsi="宋体" w:cs="宋体"/>
          <w:kern w:val="0"/>
          <w:szCs w:val="30"/>
          <w:lang w:val="en-US" w:eastAsia="zh-CN"/>
        </w:rPr>
        <w:t>3</w:t>
      </w:r>
      <w:r>
        <w:rPr>
          <w:rFonts w:hint="eastAsia" w:ascii="仿宋_GB2312" w:hAnsi="宋体" w:cs="宋体"/>
          <w:kern w:val="0"/>
          <w:szCs w:val="30"/>
        </w:rPr>
        <w:t>份，签订双方</w:t>
      </w:r>
      <w:r>
        <w:rPr>
          <w:rFonts w:hint="eastAsia" w:ascii="仿宋_GB2312" w:hAnsi="宋体" w:cs="宋体"/>
          <w:kern w:val="0"/>
          <w:szCs w:val="30"/>
          <w:lang w:eastAsia="zh-CN"/>
        </w:rPr>
        <w:t>及用款单位主管部门</w:t>
      </w:r>
      <w:r>
        <w:rPr>
          <w:rFonts w:hint="eastAsia" w:ascii="仿宋_GB2312" w:hAnsi="宋体" w:cs="宋体"/>
          <w:kern w:val="0"/>
          <w:szCs w:val="30"/>
        </w:rPr>
        <w:t>各执</w:t>
      </w:r>
      <w:r>
        <w:rPr>
          <w:rFonts w:hint="eastAsia" w:ascii="仿宋_GB2312" w:hAnsi="宋体" w:cs="宋体"/>
          <w:kern w:val="0"/>
          <w:szCs w:val="30"/>
          <w:lang w:val="en-US" w:eastAsia="zh-CN"/>
        </w:rPr>
        <w:t>1</w:t>
      </w:r>
      <w:r>
        <w:rPr>
          <w:rFonts w:hint="eastAsia" w:ascii="仿宋_GB2312" w:hAnsi="宋体" w:cs="宋体"/>
          <w:kern w:val="0"/>
          <w:szCs w:val="30"/>
        </w:rPr>
        <w:t>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cs="宋体"/>
          <w:kern w:val="0"/>
          <w:szCs w:val="30"/>
        </w:rPr>
      </w:pPr>
      <w:r>
        <w:rPr>
          <w:rFonts w:hint="eastAsia" w:ascii="仿宋_GB2312" w:hAnsi="宋体" w:cs="宋体"/>
          <w:kern w:val="0"/>
          <w:szCs w:val="30"/>
          <w:lang w:eastAsia="zh-CN"/>
        </w:rPr>
        <w:t>七</w:t>
      </w:r>
      <w:r>
        <w:rPr>
          <w:rFonts w:hint="eastAsia" w:ascii="仿宋_GB2312" w:hAnsi="宋体" w:cs="宋体"/>
          <w:kern w:val="0"/>
          <w:szCs w:val="30"/>
        </w:rPr>
        <w:t>、在本协议执行期间，经双方协商同意，可对本协议进行修改。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cs="宋体"/>
          <w:kern w:val="0"/>
          <w:szCs w:val="30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hAnsi="宋体" w:cs="宋体"/>
          <w:kern w:val="0"/>
          <w:szCs w:val="30"/>
        </w:rPr>
      </w:pPr>
    </w:p>
    <w:p>
      <w:pPr>
        <w:snapToGrid w:val="0"/>
        <w:spacing w:line="360" w:lineRule="auto"/>
        <w:ind w:left="0" w:leftChars="0" w:right="-400" w:rightChars="-125" w:firstLine="0" w:firstLineChars="0"/>
        <w:rPr>
          <w:rFonts w:hint="eastAsia" w:eastAsia="仿宋_GB2312"/>
          <w:w w:val="90"/>
          <w:lang w:val="en-US" w:eastAsia="zh-CN"/>
        </w:rPr>
      </w:pPr>
      <w:r>
        <w:rPr>
          <w:rFonts w:hint="eastAsia"/>
          <w:w w:val="90"/>
        </w:rPr>
        <w:t>广东省财政厅</w:t>
      </w:r>
      <w:r>
        <w:rPr>
          <w:rFonts w:hint="eastAsia"/>
          <w:w w:val="90"/>
          <w:lang w:val="en-US" w:eastAsia="zh-CN"/>
        </w:rPr>
        <w:t xml:space="preserve">         用款单位：           主管部门：  </w:t>
      </w:r>
    </w:p>
    <w:p>
      <w:pPr>
        <w:snapToGrid w:val="0"/>
        <w:spacing w:line="360" w:lineRule="auto"/>
        <w:ind w:left="-179" w:leftChars="-56" w:right="-400" w:rightChars="-125" w:firstLine="143" w:firstLineChars="56"/>
        <w:rPr>
          <w:rFonts w:hint="eastAsia"/>
          <w:w w:val="80"/>
        </w:rPr>
      </w:pPr>
      <w:r>
        <w:rPr>
          <w:rFonts w:hint="eastAsia"/>
          <w:w w:val="80"/>
          <w:lang w:val="en-US" w:eastAsia="zh-CN"/>
        </w:rPr>
        <w:t xml:space="preserve"> </w:t>
      </w:r>
    </w:p>
    <w:p>
      <w:pPr>
        <w:snapToGrid w:val="0"/>
        <w:spacing w:line="360" w:lineRule="auto"/>
        <w:ind w:left="0" w:leftChars="0" w:right="-400" w:rightChars="-125" w:firstLine="0" w:firstLineChars="0"/>
        <w:rPr>
          <w:w w:val="80"/>
        </w:rPr>
      </w:pPr>
      <w:r>
        <w:rPr>
          <w:rFonts w:hint="eastAsia"/>
          <w:w w:val="80"/>
        </w:rPr>
        <w:t>授权代表（签章）</w:t>
      </w:r>
      <w:r>
        <w:rPr>
          <w:rFonts w:hint="eastAsia"/>
          <w:w w:val="80"/>
          <w:lang w:val="en-US" w:eastAsia="zh-CN"/>
        </w:rPr>
        <w:t xml:space="preserve">        </w:t>
      </w:r>
      <w:r>
        <w:rPr>
          <w:rFonts w:hint="eastAsia"/>
          <w:w w:val="80"/>
        </w:rPr>
        <w:t>授权代表（签章）</w:t>
      </w:r>
      <w:r>
        <w:rPr>
          <w:rFonts w:hint="eastAsia"/>
          <w:w w:val="80"/>
          <w:lang w:val="en-US" w:eastAsia="zh-CN"/>
        </w:rPr>
        <w:t xml:space="preserve">        </w:t>
      </w:r>
      <w:r>
        <w:rPr>
          <w:rFonts w:hint="eastAsia"/>
          <w:w w:val="80"/>
        </w:rPr>
        <w:t>授权代表（签章）</w:t>
      </w:r>
    </w:p>
    <w:p>
      <w:pPr>
        <w:adjustRightInd w:val="0"/>
        <w:snapToGrid w:val="0"/>
        <w:spacing w:line="360" w:lineRule="auto"/>
        <w:ind w:firstLine="0" w:firstLineChars="0"/>
      </w:pPr>
    </w:p>
    <w:p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  <w:lang w:eastAsia="zh-CN"/>
        </w:rPr>
        <w:t>日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</w:docVars>
  <w:rsids>
    <w:rsidRoot w:val="7FFE22B7"/>
    <w:rsid w:val="7F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roid Sans" w:hAnsi="Droid Sans" w:eastAsia="仿宋_GB2312" w:cs="Droid Sans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2022-10-17T01:21:00Z</dcterms:created>
  <dc:creator>Lenovo</dc:creator>
  <cp:lastModifiedBy>Lenovo</cp:lastModifiedBy>
  <dcterms:modified xsi:type="dcterms:W3CDTF">2022-10-17T01:22:04Z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6C286C418C4D458F8AC8C50292EDDEFD</vt:lpwstr>
  </property>
</Properties>
</file>